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86" w:rsidRDefault="00CC72D1" w:rsidP="00CC72D1">
      <w:pPr>
        <w:jc w:val="center"/>
        <w:rPr>
          <w:rFonts w:ascii="Comic Sans MS" w:hAnsi="Comic Sans MS"/>
          <w:color w:val="4472C4" w:themeColor="accent5"/>
          <w:sz w:val="144"/>
          <w:szCs w:val="144"/>
        </w:rPr>
      </w:pPr>
      <w:r w:rsidRPr="00CC72D1">
        <w:rPr>
          <w:rFonts w:ascii="Comic Sans MS" w:hAnsi="Comic Sans MS"/>
          <w:color w:val="4472C4" w:themeColor="accent5"/>
          <w:sz w:val="144"/>
          <w:szCs w:val="144"/>
        </w:rPr>
        <w:t>Motto des Monats</w:t>
      </w:r>
    </w:p>
    <w:p w:rsidR="009D1893" w:rsidRPr="009D1893" w:rsidRDefault="009D1893" w:rsidP="009D1893">
      <w:pPr>
        <w:jc w:val="center"/>
        <w:rPr>
          <w:rFonts w:ascii="Comic Sans MS" w:hAnsi="Comic Sans MS"/>
          <w:color w:val="4472C4" w:themeColor="accent5"/>
          <w:sz w:val="56"/>
          <w:szCs w:val="56"/>
        </w:rPr>
      </w:pPr>
      <w:r w:rsidRPr="009D1893">
        <w:rPr>
          <w:rFonts w:ascii="Comic Sans MS" w:hAnsi="Comic Sans MS"/>
          <w:color w:val="4472C4" w:themeColor="accent5"/>
          <w:sz w:val="56"/>
          <w:szCs w:val="56"/>
        </w:rPr>
        <w:t>Wir wollen uns an die Hygiene- Regeln halten.</w:t>
      </w:r>
    </w:p>
    <w:p w:rsidR="009D1893" w:rsidRDefault="00A14B0B" w:rsidP="009D1893">
      <w:pPr>
        <w:jc w:val="center"/>
      </w:pPr>
      <w:r>
        <w:fldChar w:fldCharType="begin"/>
      </w:r>
      <w:r>
        <w:instrText xml:space="preserve"> INCLUDEPICTURE "https://www.bing.com/images/blob?bcid=ROLFO1w0.DwBgA"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uellbild anzeigen" style="width:534.85pt;height:260.1pt">
            <v:imagedata r:id="rId4" r:href="rId5"/>
          </v:shape>
        </w:pict>
      </w:r>
      <w:r>
        <w:fldChar w:fldCharType="end"/>
      </w:r>
      <w:bookmarkStart w:id="0" w:name="_GoBack"/>
      <w:bookmarkEnd w:id="0"/>
    </w:p>
    <w:p w:rsidR="009D1893" w:rsidRPr="00E45E62" w:rsidRDefault="009D1893" w:rsidP="00B57C22">
      <w:pPr>
        <w:jc w:val="center"/>
        <w:rPr>
          <w:rFonts w:ascii="Comic Sans MS" w:hAnsi="Comic Sans MS"/>
          <w:color w:val="4472C4" w:themeColor="accent5"/>
          <w:sz w:val="44"/>
          <w:szCs w:val="44"/>
        </w:rPr>
      </w:pPr>
      <w:r>
        <w:fldChar w:fldCharType="begin"/>
      </w:r>
      <w:r>
        <w:instrText xml:space="preserve"> INCLUDEPICTURE "https://image.kurier.at/images/cfs_616w/4153329/corona_illus-04.png" \* MERGEFORMATINET </w:instrText>
      </w:r>
      <w:r>
        <w:fldChar w:fldCharType="separate"/>
      </w:r>
      <w:r>
        <w:pict>
          <v:shape id="image" o:spid="_x0000_i1026" type="#_x0000_t75" alt="" style="width:242.45pt;height:102.85pt">
            <v:imagedata r:id="rId6" r:href="rId7"/>
          </v:shape>
        </w:pict>
      </w:r>
      <w:r>
        <w:fldChar w:fldCharType="end"/>
      </w:r>
    </w:p>
    <w:sectPr w:rsidR="009D1893" w:rsidRPr="00E45E62" w:rsidSect="009D1893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1"/>
    <w:rsid w:val="002655E7"/>
    <w:rsid w:val="002B4958"/>
    <w:rsid w:val="00480CAC"/>
    <w:rsid w:val="0048476B"/>
    <w:rsid w:val="004D7A1E"/>
    <w:rsid w:val="005442E4"/>
    <w:rsid w:val="00631D86"/>
    <w:rsid w:val="00766691"/>
    <w:rsid w:val="007D281A"/>
    <w:rsid w:val="00875F87"/>
    <w:rsid w:val="00956FAC"/>
    <w:rsid w:val="009D1893"/>
    <w:rsid w:val="00A14B0B"/>
    <w:rsid w:val="00B57C22"/>
    <w:rsid w:val="00BA1FA5"/>
    <w:rsid w:val="00C35815"/>
    <w:rsid w:val="00CC72D1"/>
    <w:rsid w:val="00CE160A"/>
    <w:rsid w:val="00DF35BC"/>
    <w:rsid w:val="00E45E62"/>
    <w:rsid w:val="00ED4725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745D-8B81-4561-A56C-D840C734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mage.kurier.at/images/cfs_616w/4153329/corona_illus-0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bing.com/images/blob?bcid=ROLFO1w0.DwBg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</dc:creator>
  <cp:lastModifiedBy>Schule</cp:lastModifiedBy>
  <cp:revision>3</cp:revision>
  <cp:lastPrinted>2019-01-16T07:31:00Z</cp:lastPrinted>
  <dcterms:created xsi:type="dcterms:W3CDTF">2020-04-24T06:29:00Z</dcterms:created>
  <dcterms:modified xsi:type="dcterms:W3CDTF">2020-04-24T06:29:00Z</dcterms:modified>
</cp:coreProperties>
</file>